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F6AC7" w14:textId="5A91234B" w:rsidR="00A829A8" w:rsidRDefault="00A829A8" w:rsidP="00A829A8">
      <w:pPr>
        <w:jc w:val="center"/>
        <w:rPr>
          <w:rFonts w:ascii="Arial" w:hAnsi="Arial" w:cs="Arial"/>
          <w:b/>
          <w:bCs/>
          <w:color w:val="EE0000"/>
          <w:sz w:val="20"/>
          <w:szCs w:val="20"/>
        </w:rPr>
      </w:pPr>
      <w:r w:rsidRPr="00A829A8">
        <w:rPr>
          <w:rFonts w:ascii="Arial" w:hAnsi="Arial" w:cs="Arial"/>
          <w:b/>
          <w:bCs/>
          <w:sz w:val="28"/>
          <w:szCs w:val="28"/>
        </w:rPr>
        <w:t>NEW YORK STATE ORGANIZATION</w:t>
      </w:r>
      <w:r>
        <w:rPr>
          <w:rFonts w:ascii="Arial" w:hAnsi="Arial" w:cs="Arial"/>
          <w:b/>
          <w:bCs/>
          <w:sz w:val="28"/>
          <w:szCs w:val="28"/>
        </w:rPr>
        <w:br/>
      </w:r>
      <w:r>
        <w:rPr>
          <w:rFonts w:ascii="Arial" w:hAnsi="Arial" w:cs="Arial"/>
          <w:b/>
          <w:bCs/>
          <w:sz w:val="24"/>
          <w:szCs w:val="24"/>
        </w:rPr>
        <w:t>National Society Daughters of the American Revolution</w:t>
      </w:r>
      <w:r>
        <w:rPr>
          <w:rFonts w:ascii="Arial" w:hAnsi="Arial" w:cs="Arial"/>
          <w:b/>
          <w:bCs/>
          <w:sz w:val="24"/>
          <w:szCs w:val="24"/>
        </w:rPr>
        <w:br/>
        <w:t>The Flag of the United States of America Committee</w:t>
      </w:r>
      <w:r>
        <w:rPr>
          <w:rFonts w:ascii="Arial" w:hAnsi="Arial" w:cs="Arial"/>
          <w:b/>
          <w:bCs/>
          <w:sz w:val="24"/>
          <w:szCs w:val="24"/>
        </w:rPr>
        <w:br/>
      </w:r>
      <w:r>
        <w:rPr>
          <w:rFonts w:ascii="Arial" w:hAnsi="Arial" w:cs="Arial"/>
          <w:b/>
          <w:bCs/>
          <w:color w:val="EE0000"/>
          <w:sz w:val="20"/>
          <w:szCs w:val="20"/>
        </w:rPr>
        <w:t>The Flag of the USA Essay Contest is not sponsored by the National Organization NSDAR</w:t>
      </w:r>
    </w:p>
    <w:p w14:paraId="08021A96" w14:textId="77777777" w:rsidR="00A829A8" w:rsidRDefault="00A829A8" w:rsidP="00A829A8">
      <w:pPr>
        <w:jc w:val="center"/>
        <w:rPr>
          <w:rFonts w:ascii="Arial" w:hAnsi="Arial" w:cs="Arial"/>
          <w:b/>
          <w:bCs/>
          <w:color w:val="EE0000"/>
          <w:sz w:val="20"/>
          <w:szCs w:val="20"/>
        </w:rPr>
      </w:pPr>
    </w:p>
    <w:p w14:paraId="6E122CA8" w14:textId="6D395F7F" w:rsidR="00A829A8" w:rsidRDefault="00A829A8" w:rsidP="00A829A8">
      <w:pPr>
        <w:jc w:val="center"/>
        <w:rPr>
          <w:rFonts w:ascii="Arial" w:hAnsi="Arial" w:cs="Arial"/>
          <w:b/>
          <w:bCs/>
          <w:sz w:val="24"/>
          <w:szCs w:val="24"/>
        </w:rPr>
      </w:pPr>
      <w:r>
        <w:rPr>
          <w:rFonts w:ascii="Arial" w:hAnsi="Arial" w:cs="Arial"/>
          <w:b/>
          <w:bCs/>
          <w:sz w:val="24"/>
          <w:szCs w:val="24"/>
        </w:rPr>
        <w:t>New York State Flag Essay Contest Rules</w:t>
      </w:r>
    </w:p>
    <w:p w14:paraId="342FA4F5" w14:textId="2C3B9234" w:rsidR="00A829A8" w:rsidRDefault="00A829A8" w:rsidP="00A829A8">
      <w:pPr>
        <w:rPr>
          <w:rFonts w:ascii="Arial" w:hAnsi="Arial" w:cs="Arial"/>
        </w:rPr>
      </w:pPr>
      <w:r>
        <w:rPr>
          <w:rFonts w:ascii="Arial" w:hAnsi="Arial" w:cs="Arial"/>
          <w:b/>
          <w:bCs/>
        </w:rPr>
        <w:t>Eligibility:</w:t>
      </w:r>
      <w:r>
        <w:rPr>
          <w:rFonts w:ascii="Arial" w:hAnsi="Arial" w:cs="Arial"/>
        </w:rPr>
        <w:t xml:space="preserve">  Any student in fifth or sixth grade attending public, private, parochial schools or home schooled may enter.</w:t>
      </w:r>
    </w:p>
    <w:p w14:paraId="25569032" w14:textId="55CEDD06" w:rsidR="00A829A8" w:rsidRDefault="00A829A8" w:rsidP="00A829A8">
      <w:pPr>
        <w:rPr>
          <w:rFonts w:ascii="Arial" w:hAnsi="Arial" w:cs="Arial"/>
        </w:rPr>
      </w:pPr>
      <w:r>
        <w:rPr>
          <w:rFonts w:ascii="Arial" w:hAnsi="Arial" w:cs="Arial"/>
          <w:b/>
          <w:bCs/>
        </w:rPr>
        <w:t>State Awards:</w:t>
      </w:r>
      <w:r>
        <w:rPr>
          <w:rFonts w:ascii="Arial" w:hAnsi="Arial" w:cs="Arial"/>
        </w:rPr>
        <w:tab/>
        <w:t>First Place</w:t>
      </w:r>
      <w:r>
        <w:rPr>
          <w:rFonts w:ascii="Arial" w:hAnsi="Arial" w:cs="Arial"/>
        </w:rPr>
        <w:tab/>
      </w:r>
      <w:r>
        <w:rPr>
          <w:rFonts w:ascii="Arial" w:hAnsi="Arial" w:cs="Arial"/>
        </w:rPr>
        <w:tab/>
        <w:t>$100.00</w:t>
      </w:r>
      <w:r>
        <w:rPr>
          <w:rFonts w:ascii="Arial" w:hAnsi="Arial" w:cs="Arial"/>
        </w:rPr>
        <w:br/>
      </w:r>
      <w:r>
        <w:rPr>
          <w:rFonts w:ascii="Arial" w:hAnsi="Arial" w:cs="Arial"/>
        </w:rPr>
        <w:tab/>
      </w:r>
      <w:r>
        <w:rPr>
          <w:rFonts w:ascii="Arial" w:hAnsi="Arial" w:cs="Arial"/>
        </w:rPr>
        <w:tab/>
      </w:r>
      <w:r>
        <w:rPr>
          <w:rFonts w:ascii="Arial" w:hAnsi="Arial" w:cs="Arial"/>
        </w:rPr>
        <w:tab/>
        <w:t>Second Place</w:t>
      </w:r>
      <w:r>
        <w:rPr>
          <w:rFonts w:ascii="Arial" w:hAnsi="Arial" w:cs="Arial"/>
        </w:rPr>
        <w:tab/>
      </w:r>
      <w:r>
        <w:rPr>
          <w:rFonts w:ascii="Arial" w:hAnsi="Arial" w:cs="Arial"/>
        </w:rPr>
        <w:tab/>
        <w:t>$  75.00</w:t>
      </w:r>
      <w:r>
        <w:rPr>
          <w:rFonts w:ascii="Arial" w:hAnsi="Arial" w:cs="Arial"/>
        </w:rPr>
        <w:br/>
      </w:r>
      <w:r>
        <w:rPr>
          <w:rFonts w:ascii="Arial" w:hAnsi="Arial" w:cs="Arial"/>
        </w:rPr>
        <w:tab/>
      </w:r>
      <w:r>
        <w:rPr>
          <w:rFonts w:ascii="Arial" w:hAnsi="Arial" w:cs="Arial"/>
        </w:rPr>
        <w:tab/>
      </w:r>
      <w:r>
        <w:rPr>
          <w:rFonts w:ascii="Arial" w:hAnsi="Arial" w:cs="Arial"/>
        </w:rPr>
        <w:tab/>
        <w:t>Third Place</w:t>
      </w:r>
      <w:r>
        <w:rPr>
          <w:rFonts w:ascii="Arial" w:hAnsi="Arial" w:cs="Arial"/>
        </w:rPr>
        <w:tab/>
      </w:r>
      <w:r>
        <w:rPr>
          <w:rFonts w:ascii="Arial" w:hAnsi="Arial" w:cs="Arial"/>
        </w:rPr>
        <w:tab/>
        <w:t>$  50.00</w:t>
      </w:r>
      <w:r>
        <w:rPr>
          <w:rFonts w:ascii="Arial" w:hAnsi="Arial" w:cs="Arial"/>
        </w:rPr>
        <w:br/>
      </w:r>
      <w:r>
        <w:rPr>
          <w:rFonts w:ascii="Arial" w:hAnsi="Arial" w:cs="Arial"/>
        </w:rPr>
        <w:tab/>
      </w:r>
      <w:r>
        <w:rPr>
          <w:rFonts w:ascii="Arial" w:hAnsi="Arial" w:cs="Arial"/>
        </w:rPr>
        <w:tab/>
      </w:r>
      <w:r>
        <w:rPr>
          <w:rFonts w:ascii="Arial" w:hAnsi="Arial" w:cs="Arial"/>
        </w:rPr>
        <w:tab/>
        <w:t>Honorable Mention</w:t>
      </w:r>
      <w:r>
        <w:rPr>
          <w:rFonts w:ascii="Arial" w:hAnsi="Arial" w:cs="Arial"/>
        </w:rPr>
        <w:tab/>
        <w:t>$  25.00</w:t>
      </w:r>
    </w:p>
    <w:p w14:paraId="794586C4" w14:textId="5E7EDB80" w:rsidR="00A829A8" w:rsidRDefault="00A829A8" w:rsidP="00A829A8">
      <w:pPr>
        <w:rPr>
          <w:rFonts w:ascii="Arial" w:hAnsi="Arial" w:cs="Arial"/>
          <w:b/>
          <w:bCs/>
        </w:rPr>
      </w:pPr>
      <w:r>
        <w:rPr>
          <w:rFonts w:ascii="Arial" w:hAnsi="Arial" w:cs="Arial"/>
          <w:b/>
          <w:bCs/>
        </w:rPr>
        <w:t>Essay Title:</w:t>
      </w:r>
      <w:r>
        <w:rPr>
          <w:rFonts w:ascii="Arial" w:hAnsi="Arial" w:cs="Arial"/>
          <w:b/>
          <w:bCs/>
        </w:rPr>
        <w:br/>
        <w:t xml:space="preserve">  “What the Flag of the United States of America Means to Me”</w:t>
      </w:r>
    </w:p>
    <w:p w14:paraId="76694870" w14:textId="52C8DA2D" w:rsidR="00A829A8" w:rsidRDefault="00A829A8" w:rsidP="00A829A8">
      <w:pPr>
        <w:rPr>
          <w:rFonts w:ascii="Arial" w:hAnsi="Arial" w:cs="Arial"/>
        </w:rPr>
      </w:pPr>
      <w:r>
        <w:rPr>
          <w:rFonts w:ascii="Arial" w:hAnsi="Arial" w:cs="Arial"/>
          <w:b/>
          <w:bCs/>
        </w:rPr>
        <w:t xml:space="preserve">Length:  </w:t>
      </w:r>
      <w:r>
        <w:rPr>
          <w:rFonts w:ascii="Arial" w:hAnsi="Arial" w:cs="Arial"/>
        </w:rPr>
        <w:t>Between 250 and 500 words</w:t>
      </w:r>
    </w:p>
    <w:p w14:paraId="472E1335" w14:textId="249FA5C1" w:rsidR="00A829A8" w:rsidRDefault="00A829A8" w:rsidP="00A829A8">
      <w:pPr>
        <w:rPr>
          <w:rFonts w:ascii="Arial" w:hAnsi="Arial" w:cs="Arial"/>
          <w:b/>
          <w:bCs/>
        </w:rPr>
      </w:pPr>
      <w:r>
        <w:rPr>
          <w:rFonts w:ascii="Arial" w:hAnsi="Arial" w:cs="Arial"/>
          <w:b/>
          <w:bCs/>
        </w:rPr>
        <w:t>Essay should be either neatly handwritten in black ink, or typed and printed from a computer in black, Arial or similar, non-script, 12 point, font.  All essays must be the student’s original work.  Citations are not necessary, but encouraged if applicable.</w:t>
      </w:r>
    </w:p>
    <w:p w14:paraId="63DFB62B" w14:textId="723666A7" w:rsidR="00A829A8" w:rsidRDefault="00A829A8" w:rsidP="00A829A8">
      <w:pPr>
        <w:rPr>
          <w:rFonts w:ascii="Arial" w:hAnsi="Arial" w:cs="Arial"/>
        </w:rPr>
      </w:pPr>
      <w:r>
        <w:rPr>
          <w:rFonts w:ascii="Arial" w:hAnsi="Arial" w:cs="Arial"/>
          <w:b/>
          <w:bCs/>
        </w:rPr>
        <w:t>Title Page:</w:t>
      </w:r>
      <w:r>
        <w:rPr>
          <w:rFonts w:ascii="Arial" w:hAnsi="Arial" w:cs="Arial"/>
        </w:rPr>
        <w:tab/>
        <w:t>Student’s Full Name</w:t>
      </w:r>
      <w:r>
        <w:rPr>
          <w:rFonts w:ascii="Arial" w:hAnsi="Arial" w:cs="Arial"/>
        </w:rPr>
        <w:br/>
      </w:r>
      <w:r>
        <w:rPr>
          <w:rFonts w:ascii="Arial" w:hAnsi="Arial" w:cs="Arial"/>
        </w:rPr>
        <w:tab/>
      </w:r>
      <w:r>
        <w:rPr>
          <w:rFonts w:ascii="Arial" w:hAnsi="Arial" w:cs="Arial"/>
        </w:rPr>
        <w:tab/>
        <w:t>Address</w:t>
      </w:r>
      <w:r>
        <w:rPr>
          <w:rFonts w:ascii="Arial" w:hAnsi="Arial" w:cs="Arial"/>
        </w:rPr>
        <w:br/>
      </w:r>
      <w:r>
        <w:rPr>
          <w:rFonts w:ascii="Arial" w:hAnsi="Arial" w:cs="Arial"/>
        </w:rPr>
        <w:tab/>
      </w:r>
      <w:r>
        <w:rPr>
          <w:rFonts w:ascii="Arial" w:hAnsi="Arial" w:cs="Arial"/>
        </w:rPr>
        <w:tab/>
        <w:t>Telephone Number/Email</w:t>
      </w:r>
      <w:r>
        <w:rPr>
          <w:rFonts w:ascii="Arial" w:hAnsi="Arial" w:cs="Arial"/>
        </w:rPr>
        <w:br/>
      </w:r>
      <w:r>
        <w:rPr>
          <w:rFonts w:ascii="Arial" w:hAnsi="Arial" w:cs="Arial"/>
        </w:rPr>
        <w:tab/>
      </w:r>
      <w:r>
        <w:rPr>
          <w:rFonts w:ascii="Arial" w:hAnsi="Arial" w:cs="Arial"/>
        </w:rPr>
        <w:tab/>
        <w:t>Name of School</w:t>
      </w:r>
      <w:r>
        <w:rPr>
          <w:rFonts w:ascii="Arial" w:hAnsi="Arial" w:cs="Arial"/>
        </w:rPr>
        <w:br/>
      </w:r>
      <w:r>
        <w:rPr>
          <w:rFonts w:ascii="Arial" w:hAnsi="Arial" w:cs="Arial"/>
        </w:rPr>
        <w:tab/>
      </w:r>
      <w:r>
        <w:rPr>
          <w:rFonts w:ascii="Arial" w:hAnsi="Arial" w:cs="Arial"/>
        </w:rPr>
        <w:tab/>
        <w:t>Grade – Classroom Teacher</w:t>
      </w:r>
      <w:r>
        <w:rPr>
          <w:rFonts w:ascii="Arial" w:hAnsi="Arial" w:cs="Arial"/>
        </w:rPr>
        <w:br/>
      </w:r>
      <w:r>
        <w:rPr>
          <w:rFonts w:ascii="Arial" w:hAnsi="Arial" w:cs="Arial"/>
        </w:rPr>
        <w:tab/>
      </w:r>
      <w:r>
        <w:rPr>
          <w:rFonts w:ascii="Arial" w:hAnsi="Arial" w:cs="Arial"/>
        </w:rPr>
        <w:tab/>
        <w:t>Sponsoring Chapter, Chapter Address</w:t>
      </w:r>
      <w:r>
        <w:rPr>
          <w:rFonts w:ascii="Arial" w:hAnsi="Arial" w:cs="Arial"/>
        </w:rPr>
        <w:br/>
      </w:r>
      <w:r>
        <w:rPr>
          <w:rFonts w:ascii="Arial" w:hAnsi="Arial" w:cs="Arial"/>
        </w:rPr>
        <w:tab/>
      </w:r>
      <w:r>
        <w:rPr>
          <w:rFonts w:ascii="Arial" w:hAnsi="Arial" w:cs="Arial"/>
        </w:rPr>
        <w:tab/>
        <w:t>Chapter Regent &amp; Flag Chair (include contact information)</w:t>
      </w:r>
    </w:p>
    <w:p w14:paraId="0D53C763" w14:textId="42069E55" w:rsidR="00A829A8" w:rsidRDefault="00A829A8" w:rsidP="00A829A8">
      <w:pPr>
        <w:rPr>
          <w:rFonts w:ascii="Arial" w:hAnsi="Arial" w:cs="Arial"/>
          <w:b/>
          <w:bCs/>
        </w:rPr>
      </w:pPr>
      <w:r>
        <w:rPr>
          <w:rFonts w:ascii="Arial" w:hAnsi="Arial" w:cs="Arial"/>
          <w:b/>
          <w:bCs/>
        </w:rPr>
        <w:t>Sponsoring Chapter:  Contact schools as early as possible in the school year.  Provide a copy of the flag essay information and a copy of the Flag Code, for each student in the 5</w:t>
      </w:r>
      <w:r w:rsidRPr="00A829A8">
        <w:rPr>
          <w:rFonts w:ascii="Arial" w:hAnsi="Arial" w:cs="Arial"/>
          <w:b/>
          <w:bCs/>
          <w:vertAlign w:val="superscript"/>
        </w:rPr>
        <w:t>th</w:t>
      </w:r>
      <w:r>
        <w:rPr>
          <w:rFonts w:ascii="Arial" w:hAnsi="Arial" w:cs="Arial"/>
          <w:b/>
          <w:bCs/>
        </w:rPr>
        <w:t xml:space="preserve"> and 6</w:t>
      </w:r>
      <w:r w:rsidRPr="00A829A8">
        <w:rPr>
          <w:rFonts w:ascii="Arial" w:hAnsi="Arial" w:cs="Arial"/>
          <w:b/>
          <w:bCs/>
          <w:vertAlign w:val="superscript"/>
        </w:rPr>
        <w:t>th</w:t>
      </w:r>
      <w:r>
        <w:rPr>
          <w:rFonts w:ascii="Arial" w:hAnsi="Arial" w:cs="Arial"/>
          <w:b/>
          <w:bCs/>
        </w:rPr>
        <w:t xml:space="preserve"> grades and for guidance and the teachers at participating schools.  Determine the date essays are due to be submitted to the chapter.  Judges should be chosen by the chapter who are qualified to evaluate the essays and may be chosen from outside DAR or DAR members.  Once a chapter selects a winning entry, send a copy with the contact information to the State Chairperson before deadline.</w:t>
      </w:r>
    </w:p>
    <w:p w14:paraId="5B0BB677" w14:textId="472C3147" w:rsidR="00A829A8" w:rsidRDefault="00A829A8" w:rsidP="00A829A8">
      <w:pPr>
        <w:rPr>
          <w:rFonts w:ascii="Arial" w:hAnsi="Arial" w:cs="Arial"/>
          <w:b/>
          <w:bCs/>
          <w:u w:val="single"/>
        </w:rPr>
      </w:pPr>
      <w:r>
        <w:rPr>
          <w:rFonts w:ascii="Arial" w:hAnsi="Arial" w:cs="Arial"/>
          <w:b/>
          <w:bCs/>
        </w:rPr>
        <w:t xml:space="preserve">DEADLINE:  </w:t>
      </w:r>
      <w:r>
        <w:rPr>
          <w:rFonts w:ascii="Arial" w:hAnsi="Arial" w:cs="Arial"/>
        </w:rPr>
        <w:t xml:space="preserve">Submit winning entry to State Chairperson by </w:t>
      </w:r>
      <w:r>
        <w:rPr>
          <w:rFonts w:ascii="Arial" w:hAnsi="Arial" w:cs="Arial"/>
          <w:b/>
          <w:bCs/>
          <w:u w:val="single"/>
        </w:rPr>
        <w:t>April 1.</w:t>
      </w:r>
    </w:p>
    <w:p w14:paraId="41FCA836" w14:textId="09EF856D" w:rsidR="00A829A8" w:rsidRDefault="00A829A8" w:rsidP="00A829A8">
      <w:pPr>
        <w:rPr>
          <w:rFonts w:ascii="Arial" w:hAnsi="Arial" w:cs="Arial"/>
          <w:b/>
          <w:bCs/>
        </w:rPr>
      </w:pPr>
      <w:r>
        <w:rPr>
          <w:rFonts w:ascii="Arial" w:hAnsi="Arial" w:cs="Arial"/>
          <w:b/>
          <w:bCs/>
        </w:rPr>
        <w:t>Leslie M. Smith, New York State Chairperson</w:t>
      </w:r>
      <w:r>
        <w:rPr>
          <w:rFonts w:ascii="Arial" w:hAnsi="Arial" w:cs="Arial"/>
          <w:b/>
          <w:bCs/>
        </w:rPr>
        <w:br/>
        <w:t>149 Crommie Road</w:t>
      </w:r>
      <w:r>
        <w:rPr>
          <w:rFonts w:ascii="Arial" w:hAnsi="Arial" w:cs="Arial"/>
          <w:b/>
          <w:bCs/>
        </w:rPr>
        <w:br/>
        <w:t>Cobleskill, NY  12043</w:t>
      </w:r>
      <w:r>
        <w:rPr>
          <w:rFonts w:ascii="Arial" w:hAnsi="Arial" w:cs="Arial"/>
          <w:b/>
          <w:bCs/>
        </w:rPr>
        <w:br/>
        <w:t>Telephone:  518-424-7818</w:t>
      </w:r>
      <w:r>
        <w:rPr>
          <w:rFonts w:ascii="Arial" w:hAnsi="Arial" w:cs="Arial"/>
          <w:b/>
          <w:bCs/>
        </w:rPr>
        <w:tab/>
      </w:r>
      <w:r>
        <w:rPr>
          <w:rFonts w:ascii="Arial" w:hAnsi="Arial" w:cs="Arial"/>
          <w:b/>
          <w:bCs/>
        </w:rPr>
        <w:tab/>
        <w:t xml:space="preserve">Email:  </w:t>
      </w:r>
      <w:hyperlink r:id="rId4" w:history="1">
        <w:r w:rsidR="00996031" w:rsidRPr="00443C36">
          <w:rPr>
            <w:rStyle w:val="Hyperlink"/>
            <w:rFonts w:ascii="Arial" w:hAnsi="Arial" w:cs="Arial"/>
            <w:b/>
            <w:bCs/>
          </w:rPr>
          <w:t>flagusadar@gmail.com</w:t>
        </w:r>
      </w:hyperlink>
      <w:r w:rsidR="00996031">
        <w:rPr>
          <w:rFonts w:ascii="Arial" w:hAnsi="Arial" w:cs="Arial"/>
          <w:b/>
          <w:bCs/>
        </w:rPr>
        <w:t xml:space="preserve"> </w:t>
      </w:r>
    </w:p>
    <w:p w14:paraId="3F82263D" w14:textId="77777777" w:rsidR="00996031" w:rsidRPr="00A829A8" w:rsidRDefault="00996031" w:rsidP="00A829A8">
      <w:pPr>
        <w:rPr>
          <w:rFonts w:ascii="Arial" w:hAnsi="Arial" w:cs="Arial"/>
          <w:b/>
          <w:bCs/>
        </w:rPr>
      </w:pPr>
    </w:p>
    <w:sectPr w:rsidR="00996031" w:rsidRPr="00A829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9A8"/>
    <w:rsid w:val="001A768F"/>
    <w:rsid w:val="003678E3"/>
    <w:rsid w:val="00996031"/>
    <w:rsid w:val="00A829A8"/>
    <w:rsid w:val="00A85479"/>
    <w:rsid w:val="00AA7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A56AA"/>
  <w15:chartTrackingRefBased/>
  <w15:docId w15:val="{CFF2CA39-9A4A-44E2-994B-01BAA1190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9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29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29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29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29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29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9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9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9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9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29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29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29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29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29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9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9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9A8"/>
    <w:rPr>
      <w:rFonts w:eastAsiaTheme="majorEastAsia" w:cstheme="majorBidi"/>
      <w:color w:val="272727" w:themeColor="text1" w:themeTint="D8"/>
    </w:rPr>
  </w:style>
  <w:style w:type="paragraph" w:styleId="Title">
    <w:name w:val="Title"/>
    <w:basedOn w:val="Normal"/>
    <w:next w:val="Normal"/>
    <w:link w:val="TitleChar"/>
    <w:uiPriority w:val="10"/>
    <w:qFormat/>
    <w:rsid w:val="00A82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9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9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9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9A8"/>
    <w:pPr>
      <w:spacing w:before="160"/>
      <w:jc w:val="center"/>
    </w:pPr>
    <w:rPr>
      <w:i/>
      <w:iCs/>
      <w:color w:val="404040" w:themeColor="text1" w:themeTint="BF"/>
    </w:rPr>
  </w:style>
  <w:style w:type="character" w:customStyle="1" w:styleId="QuoteChar">
    <w:name w:val="Quote Char"/>
    <w:basedOn w:val="DefaultParagraphFont"/>
    <w:link w:val="Quote"/>
    <w:uiPriority w:val="29"/>
    <w:rsid w:val="00A829A8"/>
    <w:rPr>
      <w:i/>
      <w:iCs/>
      <w:color w:val="404040" w:themeColor="text1" w:themeTint="BF"/>
    </w:rPr>
  </w:style>
  <w:style w:type="paragraph" w:styleId="ListParagraph">
    <w:name w:val="List Paragraph"/>
    <w:basedOn w:val="Normal"/>
    <w:uiPriority w:val="34"/>
    <w:qFormat/>
    <w:rsid w:val="00A829A8"/>
    <w:pPr>
      <w:ind w:left="720"/>
      <w:contextualSpacing/>
    </w:pPr>
  </w:style>
  <w:style w:type="character" w:styleId="IntenseEmphasis">
    <w:name w:val="Intense Emphasis"/>
    <w:basedOn w:val="DefaultParagraphFont"/>
    <w:uiPriority w:val="21"/>
    <w:qFormat/>
    <w:rsid w:val="00A829A8"/>
    <w:rPr>
      <w:i/>
      <w:iCs/>
      <w:color w:val="2F5496" w:themeColor="accent1" w:themeShade="BF"/>
    </w:rPr>
  </w:style>
  <w:style w:type="paragraph" w:styleId="IntenseQuote">
    <w:name w:val="Intense Quote"/>
    <w:basedOn w:val="Normal"/>
    <w:next w:val="Normal"/>
    <w:link w:val="IntenseQuoteChar"/>
    <w:uiPriority w:val="30"/>
    <w:qFormat/>
    <w:rsid w:val="00A829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29A8"/>
    <w:rPr>
      <w:i/>
      <w:iCs/>
      <w:color w:val="2F5496" w:themeColor="accent1" w:themeShade="BF"/>
    </w:rPr>
  </w:style>
  <w:style w:type="character" w:styleId="IntenseReference">
    <w:name w:val="Intense Reference"/>
    <w:basedOn w:val="DefaultParagraphFont"/>
    <w:uiPriority w:val="32"/>
    <w:qFormat/>
    <w:rsid w:val="00A829A8"/>
    <w:rPr>
      <w:b/>
      <w:bCs/>
      <w:smallCaps/>
      <w:color w:val="2F5496" w:themeColor="accent1" w:themeShade="BF"/>
      <w:spacing w:val="5"/>
    </w:rPr>
  </w:style>
  <w:style w:type="character" w:styleId="Hyperlink">
    <w:name w:val="Hyperlink"/>
    <w:basedOn w:val="DefaultParagraphFont"/>
    <w:uiPriority w:val="99"/>
    <w:unhideWhenUsed/>
    <w:rsid w:val="00996031"/>
    <w:rPr>
      <w:color w:val="0563C1" w:themeColor="hyperlink"/>
      <w:u w:val="single"/>
    </w:rPr>
  </w:style>
  <w:style w:type="character" w:styleId="UnresolvedMention">
    <w:name w:val="Unresolved Mention"/>
    <w:basedOn w:val="DefaultParagraphFont"/>
    <w:uiPriority w:val="99"/>
    <w:semiHidden/>
    <w:unhideWhenUsed/>
    <w:rsid w:val="00996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lagusada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Leslie Smith</cp:lastModifiedBy>
  <cp:revision>1</cp:revision>
  <dcterms:created xsi:type="dcterms:W3CDTF">2025-08-19T19:25:00Z</dcterms:created>
  <dcterms:modified xsi:type="dcterms:W3CDTF">2025-08-19T19:39:00Z</dcterms:modified>
</cp:coreProperties>
</file>